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034E" w:rsidRDefault="00A7034E" w:rsidP="00A7034E">
      <w:pPr>
        <w:jc w:val="center"/>
        <w:rPr>
          <w:rFonts w:ascii="黑体" w:eastAsia="黑体"/>
          <w:b/>
          <w:sz w:val="36"/>
        </w:rPr>
      </w:pPr>
      <w:r>
        <w:rPr>
          <w:rFonts w:ascii="黑体" w:eastAsia="黑体" w:hint="eastAsia"/>
          <w:b/>
          <w:sz w:val="36"/>
        </w:rPr>
        <w:t>MATLAB</w:t>
      </w:r>
      <w:r w:rsidR="007E5D16">
        <w:rPr>
          <w:rFonts w:ascii="黑体" w:eastAsia="黑体" w:hint="eastAsia"/>
          <w:b/>
          <w:sz w:val="36"/>
        </w:rPr>
        <w:t>工程</w:t>
      </w:r>
      <w:r>
        <w:rPr>
          <w:rFonts w:ascii="黑体" w:eastAsia="黑体" w:hint="eastAsia"/>
          <w:b/>
          <w:sz w:val="36"/>
        </w:rPr>
        <w:t>训练考核方式</w:t>
      </w:r>
    </w:p>
    <w:p w:rsidR="00A7034E" w:rsidRDefault="00A7034E" w:rsidP="00A7034E">
      <w:pPr>
        <w:jc w:val="center"/>
        <w:rPr>
          <w:rFonts w:hint="eastAsia"/>
        </w:rPr>
      </w:pPr>
    </w:p>
    <w:p w:rsidR="00A7034E" w:rsidRDefault="00A7034E" w:rsidP="00A7034E">
      <w:pPr>
        <w:pStyle w:val="HTML"/>
        <w:spacing w:line="360" w:lineRule="auto"/>
        <w:rPr>
          <w:color w:val="000000"/>
          <w:sz w:val="24"/>
          <w:szCs w:val="24"/>
        </w:rPr>
      </w:pPr>
      <w:r>
        <w:rPr>
          <w:rFonts w:hint="eastAsia"/>
          <w:color w:val="000000"/>
          <w:sz w:val="24"/>
          <w:szCs w:val="24"/>
        </w:rPr>
        <w:t xml:space="preserve">    MATLAB工程训练主要考核的是学生综合应用知识解决问题的能力和创新思维能力，通过综合训练，培养学生的实际动手能力，主要从以下几个方面进行考核：</w:t>
      </w:r>
    </w:p>
    <w:p w:rsidR="00A7034E" w:rsidRDefault="00A7034E" w:rsidP="00A7034E">
      <w:pPr>
        <w:pStyle w:val="HTML"/>
        <w:spacing w:line="360" w:lineRule="auto"/>
        <w:rPr>
          <w:rFonts w:hint="eastAsia"/>
          <w:color w:val="000000"/>
          <w:sz w:val="24"/>
          <w:szCs w:val="24"/>
        </w:rPr>
      </w:pPr>
      <w:r>
        <w:rPr>
          <w:rFonts w:hint="eastAsia"/>
          <w:color w:val="000000"/>
          <w:sz w:val="24"/>
          <w:szCs w:val="24"/>
        </w:rPr>
        <w:t>1、建立模型。根据题目要求建立相应问题的解决模型，提供对模型的说明。</w:t>
      </w:r>
    </w:p>
    <w:p w:rsidR="00A7034E" w:rsidRDefault="00A7034E" w:rsidP="00A7034E">
      <w:pPr>
        <w:pStyle w:val="HTML"/>
        <w:spacing w:line="360" w:lineRule="auto"/>
        <w:rPr>
          <w:rFonts w:hint="eastAsia"/>
          <w:color w:val="000000"/>
          <w:sz w:val="24"/>
          <w:szCs w:val="24"/>
        </w:rPr>
      </w:pPr>
      <w:r>
        <w:rPr>
          <w:rFonts w:hint="eastAsia"/>
          <w:color w:val="000000"/>
          <w:sz w:val="24"/>
          <w:szCs w:val="24"/>
        </w:rPr>
        <w:t>2、核心算法提问。教师对模型中的核心代码提问，要求学生回答相关的技术问题，用来检验学生解决问题的能力是否真实。</w:t>
      </w:r>
    </w:p>
    <w:p w:rsidR="00A7034E" w:rsidRDefault="00A7034E" w:rsidP="00A7034E">
      <w:pPr>
        <w:pStyle w:val="HTML"/>
        <w:spacing w:line="360" w:lineRule="auto"/>
        <w:rPr>
          <w:rFonts w:hint="eastAsia"/>
          <w:color w:val="000000"/>
          <w:sz w:val="24"/>
          <w:szCs w:val="24"/>
        </w:rPr>
      </w:pPr>
      <w:r>
        <w:rPr>
          <w:rFonts w:hint="eastAsia"/>
          <w:color w:val="000000"/>
          <w:sz w:val="24"/>
          <w:szCs w:val="24"/>
        </w:rPr>
        <w:t>3、程序代码。检查程序代码的书写格式、注释等是否符合代码书写规范。</w:t>
      </w:r>
    </w:p>
    <w:p w:rsidR="00A7034E" w:rsidRDefault="00A7034E" w:rsidP="00A7034E">
      <w:pPr>
        <w:pStyle w:val="HTML"/>
        <w:spacing w:line="360" w:lineRule="auto"/>
        <w:rPr>
          <w:rFonts w:hint="eastAsia"/>
          <w:color w:val="000000"/>
          <w:sz w:val="24"/>
          <w:szCs w:val="24"/>
        </w:rPr>
      </w:pPr>
      <w:r>
        <w:rPr>
          <w:rFonts w:hint="eastAsia"/>
          <w:color w:val="000000"/>
          <w:sz w:val="24"/>
          <w:szCs w:val="24"/>
        </w:rPr>
        <w:t>4、结果分析。根据模型、算法计算出最终运算结果以及相关的图形，并对结果进行分析。</w:t>
      </w:r>
    </w:p>
    <w:p w:rsidR="00A7034E" w:rsidRDefault="00A7034E" w:rsidP="00A7034E">
      <w:pPr>
        <w:pStyle w:val="HTML"/>
        <w:spacing w:line="360" w:lineRule="auto"/>
        <w:rPr>
          <w:rFonts w:hint="eastAsia"/>
          <w:color w:val="000000"/>
          <w:sz w:val="24"/>
          <w:szCs w:val="24"/>
        </w:rPr>
      </w:pPr>
      <w:r>
        <w:rPr>
          <w:rFonts w:hint="eastAsia"/>
          <w:color w:val="000000"/>
          <w:sz w:val="24"/>
          <w:szCs w:val="24"/>
        </w:rPr>
        <w:t>5、最终文档提交。学生需要提交完整的设计报告，内容应包含以下几个方面：</w:t>
      </w:r>
    </w:p>
    <w:p w:rsidR="00A7034E" w:rsidRDefault="00A7034E" w:rsidP="00A7034E">
      <w:pPr>
        <w:tabs>
          <w:tab w:val="left" w:pos="480"/>
          <w:tab w:val="left" w:pos="840"/>
        </w:tabs>
        <w:spacing w:line="360" w:lineRule="auto"/>
        <w:ind w:firstLineChars="50" w:firstLine="120"/>
        <w:rPr>
          <w:rFonts w:ascii="宋体" w:hAnsi="宋体" w:hint="eastAsia"/>
          <w:sz w:val="24"/>
          <w:szCs w:val="24"/>
        </w:rPr>
      </w:pPr>
      <w:r>
        <w:rPr>
          <w:rFonts w:ascii="宋体" w:hAnsi="宋体" w:hint="eastAsia"/>
          <w:sz w:val="24"/>
          <w:szCs w:val="24"/>
        </w:rPr>
        <w:t>(1)封面（采用统一的实验报告封面）；</w:t>
      </w:r>
    </w:p>
    <w:p w:rsidR="00A7034E" w:rsidRDefault="00A7034E" w:rsidP="00A7034E">
      <w:pPr>
        <w:tabs>
          <w:tab w:val="left" w:pos="480"/>
          <w:tab w:val="left" w:pos="840"/>
        </w:tabs>
        <w:spacing w:line="360" w:lineRule="auto"/>
        <w:ind w:firstLineChars="50" w:firstLine="120"/>
        <w:rPr>
          <w:rFonts w:ascii="宋体" w:hAnsi="宋体" w:hint="eastAsia"/>
          <w:sz w:val="24"/>
          <w:szCs w:val="24"/>
        </w:rPr>
      </w:pPr>
      <w:r>
        <w:rPr>
          <w:rFonts w:ascii="宋体" w:hAnsi="宋体" w:hint="eastAsia"/>
          <w:sz w:val="24"/>
          <w:szCs w:val="24"/>
        </w:rPr>
        <w:t>(2)模型、算法、原理说明；</w:t>
      </w:r>
    </w:p>
    <w:p w:rsidR="00A7034E" w:rsidRDefault="00A7034E" w:rsidP="00A7034E">
      <w:pPr>
        <w:tabs>
          <w:tab w:val="left" w:pos="480"/>
          <w:tab w:val="left" w:pos="840"/>
        </w:tabs>
        <w:spacing w:line="360" w:lineRule="auto"/>
        <w:ind w:firstLineChars="50" w:firstLine="120"/>
        <w:rPr>
          <w:rFonts w:ascii="宋体" w:hAnsi="宋体" w:hint="eastAsia"/>
          <w:sz w:val="24"/>
          <w:szCs w:val="24"/>
        </w:rPr>
      </w:pPr>
      <w:r>
        <w:rPr>
          <w:rFonts w:ascii="宋体" w:hAnsi="宋体" w:hint="eastAsia"/>
          <w:sz w:val="24"/>
          <w:szCs w:val="24"/>
        </w:rPr>
        <w:t>(3)本人完成的主要工作；</w:t>
      </w:r>
    </w:p>
    <w:p w:rsidR="00A7034E" w:rsidRDefault="00A7034E" w:rsidP="00A7034E">
      <w:pPr>
        <w:tabs>
          <w:tab w:val="left" w:pos="480"/>
          <w:tab w:val="left" w:pos="840"/>
        </w:tabs>
        <w:spacing w:line="360" w:lineRule="auto"/>
        <w:ind w:firstLineChars="50" w:firstLine="120"/>
        <w:rPr>
          <w:rFonts w:ascii="宋体" w:hAnsi="宋体" w:hint="eastAsia"/>
          <w:sz w:val="24"/>
          <w:szCs w:val="24"/>
        </w:rPr>
      </w:pPr>
      <w:r>
        <w:rPr>
          <w:rFonts w:ascii="宋体" w:hAnsi="宋体" w:hint="eastAsia"/>
          <w:sz w:val="24"/>
          <w:szCs w:val="24"/>
        </w:rPr>
        <w:t>(4)设计方案：</w:t>
      </w:r>
    </w:p>
    <w:p w:rsidR="00A7034E" w:rsidRDefault="00A7034E" w:rsidP="00A7034E">
      <w:pPr>
        <w:numPr>
          <w:ilvl w:val="0"/>
          <w:numId w:val="3"/>
        </w:numPr>
        <w:spacing w:line="360" w:lineRule="auto"/>
        <w:rPr>
          <w:rFonts w:ascii="宋体" w:hAnsi="宋体" w:hint="eastAsia"/>
          <w:sz w:val="24"/>
          <w:szCs w:val="24"/>
        </w:rPr>
      </w:pPr>
      <w:r>
        <w:rPr>
          <w:rFonts w:ascii="宋体" w:hAnsi="宋体" w:hint="eastAsia"/>
          <w:sz w:val="24"/>
          <w:szCs w:val="24"/>
        </w:rPr>
        <w:t>设计分析；</w:t>
      </w:r>
    </w:p>
    <w:p w:rsidR="00A7034E" w:rsidRDefault="00A7034E" w:rsidP="00A7034E">
      <w:pPr>
        <w:numPr>
          <w:ilvl w:val="0"/>
          <w:numId w:val="3"/>
        </w:numPr>
        <w:spacing w:line="360" w:lineRule="auto"/>
        <w:rPr>
          <w:rFonts w:hint="eastAsia"/>
          <w:sz w:val="24"/>
          <w:szCs w:val="24"/>
        </w:rPr>
      </w:pPr>
      <w:r>
        <w:rPr>
          <w:rFonts w:hint="eastAsia"/>
          <w:sz w:val="24"/>
          <w:szCs w:val="24"/>
        </w:rPr>
        <w:t>模块的功能及</w:t>
      </w:r>
      <w:r>
        <w:rPr>
          <w:rFonts w:ascii="宋体" w:hAnsi="宋体" w:hint="eastAsia"/>
          <w:sz w:val="24"/>
          <w:szCs w:val="24"/>
        </w:rPr>
        <w:t>程序说明；</w:t>
      </w:r>
    </w:p>
    <w:p w:rsidR="00A7034E" w:rsidRDefault="00A7034E" w:rsidP="00A7034E">
      <w:pPr>
        <w:numPr>
          <w:ilvl w:val="0"/>
          <w:numId w:val="3"/>
        </w:numPr>
        <w:spacing w:line="360" w:lineRule="auto"/>
        <w:rPr>
          <w:rFonts w:ascii="宋体" w:hAnsi="宋体"/>
          <w:sz w:val="24"/>
          <w:szCs w:val="24"/>
        </w:rPr>
      </w:pPr>
      <w:r>
        <w:rPr>
          <w:rFonts w:ascii="宋体" w:hAnsi="宋体" w:hint="eastAsia"/>
          <w:sz w:val="24"/>
          <w:szCs w:val="24"/>
        </w:rPr>
        <w:t>核心算法流程图</w:t>
      </w:r>
    </w:p>
    <w:p w:rsidR="00A7034E" w:rsidRDefault="00A7034E" w:rsidP="00A7034E">
      <w:pPr>
        <w:numPr>
          <w:ilvl w:val="0"/>
          <w:numId w:val="3"/>
        </w:numPr>
        <w:spacing w:line="360" w:lineRule="auto"/>
        <w:rPr>
          <w:rFonts w:ascii="宋体" w:hAnsi="宋体" w:hint="eastAsia"/>
          <w:sz w:val="24"/>
          <w:szCs w:val="24"/>
        </w:rPr>
      </w:pPr>
      <w:r>
        <w:rPr>
          <w:rFonts w:ascii="宋体" w:hAnsi="宋体" w:hint="eastAsia"/>
          <w:sz w:val="24"/>
          <w:szCs w:val="24"/>
        </w:rPr>
        <w:t>核心源程序模块；</w:t>
      </w:r>
    </w:p>
    <w:p w:rsidR="00A7034E" w:rsidRDefault="00A7034E" w:rsidP="00A7034E">
      <w:pPr>
        <w:numPr>
          <w:ilvl w:val="0"/>
          <w:numId w:val="3"/>
        </w:numPr>
        <w:spacing w:line="360" w:lineRule="auto"/>
        <w:rPr>
          <w:rFonts w:ascii="宋体" w:hAnsi="宋体" w:hint="eastAsia"/>
          <w:sz w:val="24"/>
          <w:szCs w:val="24"/>
        </w:rPr>
      </w:pPr>
      <w:r>
        <w:rPr>
          <w:rFonts w:ascii="宋体" w:hAnsi="宋体" w:hint="eastAsia"/>
          <w:sz w:val="24"/>
          <w:szCs w:val="24"/>
        </w:rPr>
        <w:t>操作方法简介；</w:t>
      </w:r>
    </w:p>
    <w:p w:rsidR="00A7034E" w:rsidRDefault="00A7034E" w:rsidP="00A7034E">
      <w:pPr>
        <w:numPr>
          <w:ilvl w:val="0"/>
          <w:numId w:val="3"/>
        </w:numPr>
        <w:spacing w:line="360" w:lineRule="auto"/>
        <w:rPr>
          <w:rFonts w:ascii="宋体" w:hAnsi="宋体" w:hint="eastAsia"/>
          <w:sz w:val="24"/>
          <w:szCs w:val="24"/>
        </w:rPr>
      </w:pPr>
      <w:r>
        <w:rPr>
          <w:rFonts w:ascii="宋体" w:hAnsi="宋体" w:hint="eastAsia"/>
          <w:sz w:val="24"/>
          <w:szCs w:val="24"/>
        </w:rPr>
        <w:t>实验结果（包括输入数据和输出结果）</w:t>
      </w:r>
    </w:p>
    <w:p w:rsidR="00A7034E" w:rsidRDefault="00A7034E" w:rsidP="00A7034E">
      <w:pPr>
        <w:numPr>
          <w:ilvl w:val="0"/>
          <w:numId w:val="3"/>
        </w:numPr>
        <w:spacing w:line="360" w:lineRule="auto"/>
        <w:rPr>
          <w:rFonts w:ascii="宋体" w:hAnsi="宋体" w:hint="eastAsia"/>
          <w:sz w:val="24"/>
          <w:szCs w:val="24"/>
        </w:rPr>
      </w:pPr>
      <w:r>
        <w:rPr>
          <w:rFonts w:ascii="宋体" w:hAnsi="宋体" w:hint="eastAsia"/>
          <w:sz w:val="24"/>
          <w:szCs w:val="24"/>
        </w:rPr>
        <w:t>设计体会。</w:t>
      </w:r>
    </w:p>
    <w:p w:rsidR="00A7034E" w:rsidRDefault="00A7034E" w:rsidP="00A7034E">
      <w:pPr>
        <w:tabs>
          <w:tab w:val="left" w:pos="480"/>
        </w:tabs>
        <w:spacing w:line="360" w:lineRule="auto"/>
        <w:ind w:firstLineChars="100" w:firstLine="240"/>
        <w:rPr>
          <w:rFonts w:ascii="宋体" w:hAnsi="宋体" w:hint="eastAsia"/>
          <w:sz w:val="24"/>
          <w:szCs w:val="24"/>
        </w:rPr>
      </w:pPr>
      <w:r>
        <w:rPr>
          <w:rFonts w:ascii="宋体" w:hAnsi="宋体" w:hint="eastAsia"/>
          <w:sz w:val="24"/>
          <w:szCs w:val="24"/>
        </w:rPr>
        <w:t>(5)附录：</w:t>
      </w:r>
    </w:p>
    <w:p w:rsidR="00A7034E" w:rsidRDefault="00A7034E" w:rsidP="00A7034E">
      <w:pPr>
        <w:numPr>
          <w:ilvl w:val="0"/>
          <w:numId w:val="4"/>
        </w:numPr>
        <w:tabs>
          <w:tab w:val="left" w:pos="480"/>
        </w:tabs>
        <w:spacing w:line="360" w:lineRule="auto"/>
        <w:rPr>
          <w:rFonts w:ascii="宋体" w:hAnsi="宋体" w:hint="eastAsia"/>
          <w:sz w:val="24"/>
          <w:szCs w:val="24"/>
        </w:rPr>
      </w:pPr>
      <w:r>
        <w:rPr>
          <w:rFonts w:ascii="宋体" w:hAnsi="宋体" w:hint="eastAsia"/>
          <w:sz w:val="24"/>
          <w:szCs w:val="24"/>
        </w:rPr>
        <w:t>程序中主要变量、自定义函数的功能说明；</w:t>
      </w:r>
    </w:p>
    <w:p w:rsidR="00A7034E" w:rsidRDefault="00A7034E" w:rsidP="00A7034E">
      <w:pPr>
        <w:numPr>
          <w:ilvl w:val="0"/>
          <w:numId w:val="4"/>
        </w:numPr>
        <w:tabs>
          <w:tab w:val="left" w:pos="480"/>
        </w:tabs>
        <w:spacing w:line="360" w:lineRule="auto"/>
        <w:rPr>
          <w:rFonts w:ascii="宋体" w:hAnsi="宋体" w:hint="eastAsia"/>
          <w:sz w:val="24"/>
          <w:szCs w:val="24"/>
        </w:rPr>
      </w:pPr>
      <w:r>
        <w:rPr>
          <w:rFonts w:ascii="宋体" w:hAnsi="宋体" w:hint="eastAsia"/>
          <w:sz w:val="24"/>
          <w:szCs w:val="24"/>
        </w:rPr>
        <w:t>源程序代码；</w:t>
      </w:r>
    </w:p>
    <w:p w:rsidR="00A7034E" w:rsidRDefault="00A7034E" w:rsidP="00A7034E">
      <w:pPr>
        <w:tabs>
          <w:tab w:val="left" w:pos="480"/>
        </w:tabs>
        <w:spacing w:line="360" w:lineRule="auto"/>
        <w:rPr>
          <w:rFonts w:ascii="宋体" w:hAnsi="宋体" w:hint="eastAsia"/>
          <w:sz w:val="24"/>
          <w:szCs w:val="24"/>
        </w:rPr>
      </w:pPr>
      <w:r>
        <w:rPr>
          <w:rFonts w:ascii="宋体" w:hAnsi="宋体" w:hint="eastAsia"/>
          <w:sz w:val="24"/>
          <w:szCs w:val="24"/>
        </w:rPr>
        <w:t>通过对上述几个方面的考核，全面衡量学生的综合能力。</w:t>
      </w:r>
    </w:p>
    <w:p w:rsidR="00EA0E67" w:rsidRPr="00A7034E" w:rsidRDefault="00EA0E67"/>
    <w:sectPr w:rsidR="00EA0E67" w:rsidRPr="00A7034E" w:rsidSect="00EA0E6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03F6" w:rsidRDefault="005F03F6" w:rsidP="00A7034E">
      <w:r>
        <w:separator/>
      </w:r>
    </w:p>
  </w:endnote>
  <w:endnote w:type="continuationSeparator" w:id="0">
    <w:p w:rsidR="005F03F6" w:rsidRDefault="005F03F6" w:rsidP="00A7034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03F6" w:rsidRDefault="005F03F6" w:rsidP="00A7034E">
      <w:r>
        <w:separator/>
      </w:r>
    </w:p>
  </w:footnote>
  <w:footnote w:type="continuationSeparator" w:id="0">
    <w:p w:rsidR="005F03F6" w:rsidRDefault="005F03F6" w:rsidP="00A7034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F91F9B"/>
    <w:multiLevelType w:val="hybridMultilevel"/>
    <w:tmpl w:val="BE0EBF12"/>
    <w:lvl w:ilvl="0" w:tplc="04090001">
      <w:start w:val="1"/>
      <w:numFmt w:val="bullet"/>
      <w:lvlText w:val=""/>
      <w:lvlJc w:val="left"/>
      <w:pPr>
        <w:ind w:left="845"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3E5E6527"/>
    <w:multiLevelType w:val="multilevel"/>
    <w:tmpl w:val="77162790"/>
    <w:styleLink w:val="1"/>
    <w:lvl w:ilvl="0">
      <w:start w:val="1"/>
      <w:numFmt w:val="decimal"/>
      <w:lvlText w:val="%1."/>
      <w:lvlJc w:val="left"/>
      <w:pPr>
        <w:ind w:left="425" w:hanging="425"/>
      </w:pPr>
      <w:rPr>
        <w:rFonts w:hint="eastAsia"/>
      </w:rPr>
    </w:lvl>
    <w:lvl w:ilvl="1">
      <w:start w:val="1"/>
      <w:numFmt w:val="decimal"/>
      <w:lvlText w:val="%1.%2."/>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2">
    <w:nsid w:val="568D1744"/>
    <w:multiLevelType w:val="hybridMultilevel"/>
    <w:tmpl w:val="91EC9FB2"/>
    <w:lvl w:ilvl="0" w:tplc="04090001">
      <w:start w:val="1"/>
      <w:numFmt w:val="bullet"/>
      <w:lvlText w:val=""/>
      <w:lvlJc w:val="left"/>
      <w:pPr>
        <w:ind w:left="66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7F484834"/>
    <w:multiLevelType w:val="hybridMultilevel"/>
    <w:tmpl w:val="75CA4F1C"/>
    <w:lvl w:ilvl="0" w:tplc="4B94FB10">
      <w:start w:val="1"/>
      <w:numFmt w:val="decimal"/>
      <w:pStyle w:val="10"/>
      <w:lvlText w:val="第%1章"/>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7034E"/>
    <w:rsid w:val="00183806"/>
    <w:rsid w:val="003C4C74"/>
    <w:rsid w:val="005F03F6"/>
    <w:rsid w:val="007D2F36"/>
    <w:rsid w:val="007E5D16"/>
    <w:rsid w:val="00A7034E"/>
    <w:rsid w:val="00B46D9B"/>
    <w:rsid w:val="00E9761B"/>
    <w:rsid w:val="00EA0E67"/>
    <w:rsid w:val="00F50C3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034E"/>
    <w:pPr>
      <w:widowControl w:val="0"/>
      <w:jc w:val="both"/>
    </w:pPr>
    <w:rPr>
      <w:rFonts w:ascii="Times New Roman" w:eastAsia="宋体" w:hAnsi="Times New Roman" w:cs="Times New Roman"/>
      <w:szCs w:val="20"/>
    </w:rPr>
  </w:style>
  <w:style w:type="paragraph" w:styleId="10">
    <w:name w:val="heading 1"/>
    <w:basedOn w:val="a"/>
    <w:next w:val="a"/>
    <w:link w:val="1Char"/>
    <w:autoRedefine/>
    <w:uiPriority w:val="9"/>
    <w:qFormat/>
    <w:rsid w:val="00F50C34"/>
    <w:pPr>
      <w:keepNext/>
      <w:widowControl/>
      <w:numPr>
        <w:numId w:val="1"/>
      </w:numPr>
      <w:spacing w:before="240" w:after="60"/>
      <w:jc w:val="left"/>
      <w:outlineLvl w:val="0"/>
    </w:pPr>
    <w:rPr>
      <w:rFonts w:asciiTheme="majorHAnsi" w:eastAsiaTheme="majorEastAsia" w:hAnsiTheme="majorHAnsi" w:cstheme="majorBidi"/>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0"/>
    <w:uiPriority w:val="9"/>
    <w:rsid w:val="00F50C34"/>
    <w:rPr>
      <w:rFonts w:asciiTheme="majorHAnsi" w:eastAsiaTheme="majorEastAsia" w:hAnsiTheme="majorHAnsi" w:cstheme="majorBidi"/>
      <w:b/>
      <w:bCs/>
      <w:kern w:val="32"/>
      <w:sz w:val="32"/>
      <w:szCs w:val="32"/>
      <w:lang w:eastAsia="zh-CN"/>
    </w:rPr>
  </w:style>
  <w:style w:type="numbering" w:customStyle="1" w:styleId="1">
    <w:name w:val="样式1"/>
    <w:uiPriority w:val="99"/>
    <w:rsid w:val="00183806"/>
    <w:pPr>
      <w:numPr>
        <w:numId w:val="2"/>
      </w:numPr>
    </w:pPr>
  </w:style>
  <w:style w:type="paragraph" w:styleId="a3">
    <w:name w:val="header"/>
    <w:basedOn w:val="a"/>
    <w:link w:val="Char"/>
    <w:uiPriority w:val="99"/>
    <w:semiHidden/>
    <w:unhideWhenUsed/>
    <w:rsid w:val="00A7034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7034E"/>
    <w:rPr>
      <w:sz w:val="18"/>
      <w:szCs w:val="18"/>
    </w:rPr>
  </w:style>
  <w:style w:type="paragraph" w:styleId="a4">
    <w:name w:val="footer"/>
    <w:basedOn w:val="a"/>
    <w:link w:val="Char0"/>
    <w:uiPriority w:val="99"/>
    <w:semiHidden/>
    <w:unhideWhenUsed/>
    <w:rsid w:val="00A7034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7034E"/>
    <w:rPr>
      <w:sz w:val="18"/>
      <w:szCs w:val="18"/>
    </w:rPr>
  </w:style>
  <w:style w:type="paragraph" w:styleId="HTML">
    <w:name w:val="HTML Preformatted"/>
    <w:basedOn w:val="a"/>
    <w:link w:val="HTMLChar"/>
    <w:semiHidden/>
    <w:unhideWhenUsed/>
    <w:rsid w:val="00A703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18"/>
    </w:rPr>
  </w:style>
  <w:style w:type="character" w:customStyle="1" w:styleId="HTMLChar">
    <w:name w:val="HTML 预设格式 Char"/>
    <w:basedOn w:val="a0"/>
    <w:link w:val="HTML"/>
    <w:semiHidden/>
    <w:rsid w:val="00A7034E"/>
    <w:rPr>
      <w:rFonts w:ascii="宋体" w:eastAsia="宋体" w:hAnsi="宋体" w:cs="Times New Roman"/>
      <w:kern w:val="0"/>
      <w:sz w:val="18"/>
      <w:szCs w:val="20"/>
    </w:rPr>
  </w:style>
</w:styles>
</file>

<file path=word/webSettings.xml><?xml version="1.0" encoding="utf-8"?>
<w:webSettings xmlns:r="http://schemas.openxmlformats.org/officeDocument/2006/relationships" xmlns:w="http://schemas.openxmlformats.org/wordprocessingml/2006/main">
  <w:divs>
    <w:div w:id="1144465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71</Words>
  <Characters>410</Characters>
  <Application>Microsoft Office Word</Application>
  <DocSecurity>0</DocSecurity>
  <Lines>3</Lines>
  <Paragraphs>1</Paragraphs>
  <ScaleCrop>false</ScaleCrop>
  <Company/>
  <LinksUpToDate>false</LinksUpToDate>
  <CharactersWithSpaces>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JasonHong</dc:creator>
  <cp:keywords/>
  <dc:description/>
  <cp:lastModifiedBy>JasonHong</cp:lastModifiedBy>
  <cp:revision>3</cp:revision>
  <dcterms:created xsi:type="dcterms:W3CDTF">2012-03-06T07:05:00Z</dcterms:created>
  <dcterms:modified xsi:type="dcterms:W3CDTF">2012-03-06T07:09:00Z</dcterms:modified>
</cp:coreProperties>
</file>